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64" w:rsidRDefault="00FA0B64" w:rsidP="00FA0B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4">
        <w:rPr>
          <w:rFonts w:ascii="Times New Roman" w:hAnsi="Times New Roman" w:cs="Times New Roman"/>
          <w:b/>
          <w:sz w:val="28"/>
          <w:szCs w:val="28"/>
        </w:rPr>
        <w:t>Алкоголь и здоровый образ жизни не совместимы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Одним из основных принципов здорового образа жизни является отказ от употребления алкоголя, так как он приводит к ухудшению состояния здоровья, наносит урон общественной жизни: вносит разлад в семьи, активно вмешивается и портит процесс</w:t>
      </w:r>
      <w:bookmarkStart w:id="0" w:name="_GoBack"/>
      <w:bookmarkEnd w:id="0"/>
      <w:r w:rsidRPr="00FA0B64">
        <w:rPr>
          <w:rFonts w:ascii="Times New Roman" w:hAnsi="Times New Roman" w:cs="Times New Roman"/>
          <w:sz w:val="28"/>
          <w:szCs w:val="28"/>
        </w:rPr>
        <w:t xml:space="preserve"> воспитания детей, нарушает трудовые процессы, порождает незаконное и аморальное поведение.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 xml:space="preserve">При употреблении алкоголя в желудке и кишечнике происходит быстрое всасывание в кровь. Внутри организма алкоголь превращается в опасные продукты, которые оказывают токсическое действие, особенно на центральную нервную систему: у одних притупляется критическое восприятие мира, появляется </w:t>
      </w:r>
      <w:proofErr w:type="spellStart"/>
      <w:r w:rsidRPr="00FA0B64">
        <w:rPr>
          <w:rFonts w:ascii="Times New Roman" w:hAnsi="Times New Roman" w:cs="Times New Roman"/>
          <w:sz w:val="28"/>
          <w:szCs w:val="28"/>
        </w:rPr>
        <w:t>благодушность</w:t>
      </w:r>
      <w:proofErr w:type="spellEnd"/>
      <w:r w:rsidRPr="00FA0B64">
        <w:rPr>
          <w:rFonts w:ascii="Times New Roman" w:hAnsi="Times New Roman" w:cs="Times New Roman"/>
          <w:sz w:val="28"/>
          <w:szCs w:val="28"/>
        </w:rPr>
        <w:t>, исчезает инстинкт самосохранения, у других, наоборот, рождается чрезмерная агрессия.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В семьях, где родители чрезмерно принимают алкоголь, страдают дети. Они растут слабыми, болезненными, отстают в развитии от своих сверстников, имеют склонность к различным хроническим заболеваниям.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Научно доказано, что у 85% тех, кто считает себя умеренно пьющими, и 95% страдающих алкоголизмом имеют место процессы снижения умственных способностей, снижается продолжительность жизни.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Влияние алкоголя на организм человека пагубно и необратимо</w:t>
      </w:r>
      <w:r w:rsidRPr="00FA0B64">
        <w:rPr>
          <w:rStyle w:val="a4"/>
          <w:rFonts w:ascii="Times New Roman" w:hAnsi="Times New Roman" w:cs="Times New Roman"/>
          <w:color w:val="353535"/>
          <w:sz w:val="28"/>
          <w:szCs w:val="28"/>
        </w:rPr>
        <w:t>.</w:t>
      </w:r>
      <w:r w:rsidRPr="00FA0B64">
        <w:rPr>
          <w:rFonts w:ascii="Times New Roman" w:hAnsi="Times New Roman" w:cs="Times New Roman"/>
          <w:sz w:val="28"/>
          <w:szCs w:val="28"/>
        </w:rPr>
        <w:t> Сознательный человек должен понимать, что мнимое состояние расслабления от алкоголя не сравнится с последствиями для организма. Ведение здорового образа жизни предполагает полный отказ от употребления алкоголя, в том числе и слабого. Неважно, какой крепости алкогольный напиток употребляет человек, вред здоровью от этого одинаков.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Каждый в полной мере должен осознавать высокую степень пагубности влияния алкоголя на организм человека и оградить от него подрастающее поколение.</w:t>
      </w:r>
    </w:p>
    <w:p w:rsidR="00FA0B64" w:rsidRPr="00FA0B64" w:rsidRDefault="00FA0B64" w:rsidP="00FA0B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4">
        <w:rPr>
          <w:rFonts w:ascii="Times New Roman" w:hAnsi="Times New Roman" w:cs="Times New Roman"/>
          <w:sz w:val="28"/>
          <w:szCs w:val="28"/>
        </w:rPr>
        <w:t>Кроме того, необходимо помнить, что, приобретая алкогольную продукцию с рук, через сайты в Интернете, вы подвергаете себя риску получить отравление. Распространение алкоголя дистанционным способом в Российской Федерации запрещено.</w:t>
      </w:r>
    </w:p>
    <w:p w:rsidR="00216CC4" w:rsidRPr="00FA0B64" w:rsidRDefault="00216CC4" w:rsidP="00FA0B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16CC4" w:rsidRPr="00FA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6B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A1B6B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0B64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A288-86D6-43E1-9B63-AC8B5E8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B64"/>
    <w:rPr>
      <w:b/>
      <w:bCs/>
    </w:rPr>
  </w:style>
  <w:style w:type="paragraph" w:styleId="a5">
    <w:name w:val="No Spacing"/>
    <w:uiPriority w:val="1"/>
    <w:qFormat/>
    <w:rsid w:val="00FA0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2</cp:revision>
  <dcterms:created xsi:type="dcterms:W3CDTF">2023-05-18T06:45:00Z</dcterms:created>
  <dcterms:modified xsi:type="dcterms:W3CDTF">2023-05-18T06:47:00Z</dcterms:modified>
</cp:coreProperties>
</file>